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85A968" w14:textId="67464F2B" w:rsidR="00A147E1" w:rsidRPr="003532F7" w:rsidRDefault="00105600">
      <w:pPr>
        <w:rPr>
          <w:b/>
          <w:sz w:val="32"/>
          <w:szCs w:val="32"/>
        </w:rPr>
      </w:pPr>
      <w:r w:rsidRPr="003532F7">
        <w:rPr>
          <w:b/>
          <w:sz w:val="32"/>
          <w:szCs w:val="32"/>
        </w:rPr>
        <w:t xml:space="preserve">Szanowni Państwo, </w:t>
      </w:r>
    </w:p>
    <w:p w14:paraId="35629968" w14:textId="053328E6" w:rsidR="0021655A" w:rsidRDefault="00105600" w:rsidP="006E2807">
      <w:pPr>
        <w:spacing w:line="240" w:lineRule="auto"/>
        <w:jc w:val="both"/>
        <w:rPr>
          <w:sz w:val="32"/>
          <w:szCs w:val="32"/>
        </w:rPr>
      </w:pPr>
      <w:r w:rsidRPr="00105600">
        <w:rPr>
          <w:sz w:val="32"/>
          <w:szCs w:val="32"/>
        </w:rPr>
        <w:t>zgodnie z zapisami art. 8 ust. 4 i ust. 5 Ustawy z dnia 5 sierpnia 2015 r. o nieodpłatnej pomocy prawnej, nieodpłatnym poradnictwie obywatelskim oraz edukacji prawnej</w:t>
      </w:r>
      <w:r w:rsidR="003532F7">
        <w:rPr>
          <w:sz w:val="32"/>
          <w:szCs w:val="32"/>
        </w:rPr>
        <w:t>,</w:t>
      </w:r>
      <w:r w:rsidRPr="00105600">
        <w:rPr>
          <w:sz w:val="32"/>
          <w:szCs w:val="32"/>
        </w:rPr>
        <w:t xml:space="preserve"> </w:t>
      </w:r>
      <w:r w:rsidRPr="0073791C">
        <w:rPr>
          <w:b/>
          <w:sz w:val="32"/>
          <w:szCs w:val="32"/>
          <w:u w:val="single"/>
        </w:rPr>
        <w:t>udzielenie nieodpłatnej pomocy prawnej lub świadczenie nieodpłatnego poradnictwa</w:t>
      </w:r>
      <w:r w:rsidR="0021655A">
        <w:rPr>
          <w:b/>
          <w:sz w:val="32"/>
          <w:szCs w:val="32"/>
          <w:u w:val="single"/>
        </w:rPr>
        <w:t xml:space="preserve"> </w:t>
      </w:r>
      <w:r w:rsidRPr="0073791C">
        <w:rPr>
          <w:b/>
          <w:sz w:val="32"/>
          <w:szCs w:val="32"/>
          <w:u w:val="single"/>
        </w:rPr>
        <w:t>obywatelskiego</w:t>
      </w:r>
      <w:r w:rsidRPr="0073791C">
        <w:rPr>
          <w:b/>
          <w:sz w:val="32"/>
          <w:szCs w:val="32"/>
        </w:rPr>
        <w:t xml:space="preserve"> </w:t>
      </w:r>
      <w:r w:rsidRPr="0073791C">
        <w:rPr>
          <w:b/>
          <w:sz w:val="32"/>
          <w:szCs w:val="32"/>
          <w:u w:val="single"/>
        </w:rPr>
        <w:t>odbywa się według  kolejności zgłoszeń, po umówieniu terminu wizyty.</w:t>
      </w:r>
    </w:p>
    <w:p w14:paraId="0F5821D4" w14:textId="2B9CB1ED" w:rsidR="00105600" w:rsidRDefault="00105600" w:rsidP="006E2807">
      <w:pPr>
        <w:spacing w:line="240" w:lineRule="auto"/>
        <w:jc w:val="both"/>
        <w:rPr>
          <w:sz w:val="32"/>
          <w:szCs w:val="32"/>
        </w:rPr>
      </w:pPr>
      <w:r w:rsidRPr="00105600">
        <w:rPr>
          <w:sz w:val="32"/>
          <w:szCs w:val="32"/>
        </w:rPr>
        <w:t>Z ważnych powodów dopuszcza się ustalenie innej kolejności udzielania nieodpłatnej pomocy prawnej lub świadczenia nieodpłatnego poradnictwa obywatelskiego. Kobiecie, która jest w ciąży, udzielanie nieodpłatnej pomocy prawnej lub świadczenie nieodpłatnego poradnictwa obywatelskiego odbywa się poza kolejnością.</w:t>
      </w:r>
    </w:p>
    <w:p w14:paraId="4FC58F8D" w14:textId="77777777" w:rsidR="00450A1B" w:rsidRDefault="00450A1B" w:rsidP="00C7605F">
      <w:pPr>
        <w:spacing w:after="0" w:line="276" w:lineRule="auto"/>
        <w:jc w:val="both"/>
        <w:rPr>
          <w:b/>
          <w:color w:val="FF0000"/>
          <w:sz w:val="16"/>
          <w:szCs w:val="16"/>
          <w:u w:val="single"/>
        </w:rPr>
      </w:pPr>
    </w:p>
    <w:p w14:paraId="371384E3" w14:textId="3F9C6A00" w:rsidR="00C7605F" w:rsidRDefault="00C7605F" w:rsidP="00C7605F">
      <w:pPr>
        <w:spacing w:after="0" w:line="276" w:lineRule="auto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>Od 20</w:t>
      </w:r>
      <w:r w:rsidR="00510B03">
        <w:rPr>
          <w:b/>
          <w:sz w:val="32"/>
          <w:szCs w:val="32"/>
        </w:rPr>
        <w:t>2</w:t>
      </w:r>
      <w:r>
        <w:rPr>
          <w:b/>
          <w:sz w:val="32"/>
          <w:szCs w:val="32"/>
        </w:rPr>
        <w:t xml:space="preserve">6 r. </w:t>
      </w:r>
      <w:r w:rsidRPr="00C7605F">
        <w:rPr>
          <w:b/>
          <w:sz w:val="32"/>
          <w:szCs w:val="32"/>
        </w:rPr>
        <w:t>udzielenie nieodpłatnej pomocy prawnej lub świadczenie nieodpłatnego poradnictwa obywatelskiego odbywa</w:t>
      </w:r>
      <w:r w:rsidR="00604DBA">
        <w:rPr>
          <w:b/>
          <w:sz w:val="32"/>
          <w:szCs w:val="32"/>
        </w:rPr>
        <w:t>ć</w:t>
      </w:r>
      <w:r w:rsidRPr="00C7605F">
        <w:rPr>
          <w:b/>
          <w:sz w:val="32"/>
          <w:szCs w:val="32"/>
        </w:rPr>
        <w:t xml:space="preserve"> się</w:t>
      </w:r>
      <w:r>
        <w:rPr>
          <w:b/>
          <w:sz w:val="32"/>
          <w:szCs w:val="32"/>
        </w:rPr>
        <w:t xml:space="preserve"> może:</w:t>
      </w:r>
    </w:p>
    <w:p w14:paraId="2B204F84" w14:textId="6AE7ABB9" w:rsidR="00C7605F" w:rsidRPr="00181529" w:rsidRDefault="00181529" w:rsidP="00C7605F">
      <w:pPr>
        <w:spacing w:after="0" w:line="276" w:lineRule="auto"/>
        <w:jc w:val="both"/>
        <w:rPr>
          <w:bCs/>
          <w:sz w:val="32"/>
          <w:szCs w:val="32"/>
        </w:rPr>
      </w:pPr>
      <w:r w:rsidRPr="00181529">
        <w:rPr>
          <w:bCs/>
          <w:sz w:val="32"/>
          <w:szCs w:val="32"/>
        </w:rPr>
        <w:t>- osobiście w punkcie</w:t>
      </w:r>
      <w:r w:rsidR="00604DBA">
        <w:rPr>
          <w:bCs/>
          <w:sz w:val="32"/>
          <w:szCs w:val="32"/>
        </w:rPr>
        <w:t>,</w:t>
      </w:r>
    </w:p>
    <w:p w14:paraId="7F39473F" w14:textId="4BF9A3D5" w:rsidR="00181529" w:rsidRPr="00181529" w:rsidRDefault="00181529" w:rsidP="00C7605F">
      <w:pPr>
        <w:spacing w:after="0" w:line="276" w:lineRule="auto"/>
        <w:jc w:val="both"/>
        <w:rPr>
          <w:bCs/>
          <w:sz w:val="32"/>
          <w:szCs w:val="32"/>
        </w:rPr>
      </w:pPr>
      <w:r w:rsidRPr="00181529">
        <w:rPr>
          <w:bCs/>
          <w:sz w:val="32"/>
          <w:szCs w:val="32"/>
        </w:rPr>
        <w:t>- za pośrednictwem środków porozumiewania się na odległość,</w:t>
      </w:r>
    </w:p>
    <w:p w14:paraId="3A2F68BA" w14:textId="0FE11635" w:rsidR="00181529" w:rsidRPr="00181529" w:rsidRDefault="00181529" w:rsidP="00C7605F">
      <w:pPr>
        <w:spacing w:after="0" w:line="276" w:lineRule="auto"/>
        <w:jc w:val="both"/>
        <w:rPr>
          <w:bCs/>
          <w:sz w:val="32"/>
          <w:szCs w:val="32"/>
        </w:rPr>
      </w:pPr>
      <w:r w:rsidRPr="00181529">
        <w:rPr>
          <w:bCs/>
          <w:sz w:val="32"/>
          <w:szCs w:val="32"/>
        </w:rPr>
        <w:t>- poza punktem (dotyczy tylko osób spełniających warunek określony w art. 8 ust. 8 ww. ustawy – szczegóły poniżej)</w:t>
      </w:r>
    </w:p>
    <w:p w14:paraId="79E95161" w14:textId="77777777" w:rsidR="00C7605F" w:rsidRPr="007E2B85" w:rsidRDefault="00C7605F" w:rsidP="00C7605F">
      <w:pPr>
        <w:spacing w:after="0" w:line="240" w:lineRule="auto"/>
        <w:jc w:val="both"/>
        <w:rPr>
          <w:b/>
          <w:u w:val="single"/>
        </w:rPr>
      </w:pPr>
    </w:p>
    <w:p w14:paraId="60C3FECC" w14:textId="42560ACE" w:rsidR="00105600" w:rsidRPr="0073791C" w:rsidRDefault="00105600" w:rsidP="00C7605F">
      <w:pPr>
        <w:spacing w:after="0" w:line="240" w:lineRule="auto"/>
        <w:jc w:val="both"/>
        <w:rPr>
          <w:b/>
          <w:sz w:val="56"/>
          <w:szCs w:val="56"/>
          <w:u w:val="single"/>
        </w:rPr>
      </w:pPr>
      <w:r w:rsidRPr="0073791C">
        <w:rPr>
          <w:b/>
          <w:sz w:val="56"/>
          <w:szCs w:val="56"/>
          <w:u w:val="single"/>
        </w:rPr>
        <w:t>Zgłoszeń dokonuje się:</w:t>
      </w:r>
    </w:p>
    <w:p w14:paraId="4CE778E0" w14:textId="77777777" w:rsidR="00D20C97" w:rsidRDefault="00105600" w:rsidP="00C7605F">
      <w:pPr>
        <w:spacing w:after="0" w:line="240" w:lineRule="auto"/>
        <w:jc w:val="both"/>
        <w:rPr>
          <w:sz w:val="32"/>
          <w:szCs w:val="32"/>
        </w:rPr>
      </w:pPr>
      <w:r w:rsidRPr="00105600">
        <w:rPr>
          <w:sz w:val="32"/>
          <w:szCs w:val="32"/>
        </w:rPr>
        <w:t xml:space="preserve">-  telefonicznie pod numerem telefonu – </w:t>
      </w:r>
      <w:r w:rsidRPr="00856069">
        <w:rPr>
          <w:b/>
          <w:color w:val="FF0000"/>
          <w:sz w:val="56"/>
          <w:szCs w:val="56"/>
          <w:highlight w:val="yellow"/>
        </w:rPr>
        <w:t>76 72-82-854</w:t>
      </w:r>
      <w:r w:rsidR="003532F7" w:rsidRPr="00856069">
        <w:rPr>
          <w:b/>
          <w:color w:val="FF0000"/>
          <w:sz w:val="56"/>
          <w:szCs w:val="56"/>
          <w:highlight w:val="yellow"/>
        </w:rPr>
        <w:t>,</w:t>
      </w:r>
      <w:r w:rsidR="003532F7" w:rsidRPr="00856069">
        <w:rPr>
          <w:color w:val="FF0000"/>
          <w:sz w:val="32"/>
          <w:szCs w:val="32"/>
        </w:rPr>
        <w:t xml:space="preserve"> </w:t>
      </w:r>
    </w:p>
    <w:p w14:paraId="51FA8AAA" w14:textId="79084261" w:rsidR="00105600" w:rsidRDefault="003532F7" w:rsidP="00C7605F">
      <w:pPr>
        <w:spacing w:after="0" w:line="240" w:lineRule="auto"/>
        <w:jc w:val="both"/>
        <w:rPr>
          <w:sz w:val="32"/>
          <w:szCs w:val="32"/>
        </w:rPr>
      </w:pPr>
      <w:r>
        <w:rPr>
          <w:sz w:val="32"/>
          <w:szCs w:val="32"/>
        </w:rPr>
        <w:t>lub</w:t>
      </w:r>
    </w:p>
    <w:p w14:paraId="73FD89D2" w14:textId="2A68519D" w:rsidR="003532F7" w:rsidRDefault="003532F7" w:rsidP="00C7605F">
      <w:pPr>
        <w:spacing w:after="0" w:line="240" w:lineRule="auto"/>
        <w:jc w:val="both"/>
        <w:rPr>
          <w:b/>
          <w:sz w:val="32"/>
          <w:szCs w:val="32"/>
        </w:rPr>
      </w:pPr>
      <w:r>
        <w:rPr>
          <w:sz w:val="32"/>
          <w:szCs w:val="32"/>
        </w:rPr>
        <w:t xml:space="preserve">- za pośrednictwem środków komunikacji elektronicznej na adres: </w:t>
      </w:r>
      <w:hyperlink r:id="rId5" w:history="1">
        <w:r w:rsidRPr="00856069">
          <w:rPr>
            <w:rStyle w:val="Hipercze"/>
            <w:b/>
            <w:sz w:val="48"/>
            <w:szCs w:val="48"/>
          </w:rPr>
          <w:t>npp.npo@powiat.glogow.pl</w:t>
        </w:r>
      </w:hyperlink>
    </w:p>
    <w:p w14:paraId="72BCFD76" w14:textId="77777777" w:rsidR="00D20C97" w:rsidRPr="007E2B85" w:rsidRDefault="00D20C97" w:rsidP="001F74D6">
      <w:pPr>
        <w:spacing w:after="0" w:line="360" w:lineRule="auto"/>
        <w:jc w:val="both"/>
        <w:rPr>
          <w:b/>
        </w:rPr>
      </w:pPr>
    </w:p>
    <w:p w14:paraId="4B89B375" w14:textId="408CC060" w:rsidR="003532F7" w:rsidRPr="003532F7" w:rsidRDefault="003532F7" w:rsidP="00C7605F">
      <w:pPr>
        <w:spacing w:after="0" w:line="240" w:lineRule="auto"/>
        <w:jc w:val="both"/>
        <w:rPr>
          <w:b/>
          <w:sz w:val="32"/>
          <w:szCs w:val="32"/>
        </w:rPr>
      </w:pPr>
      <w:r w:rsidRPr="003532F7">
        <w:rPr>
          <w:b/>
          <w:sz w:val="32"/>
          <w:szCs w:val="32"/>
        </w:rPr>
        <w:t>Uwaga.</w:t>
      </w:r>
    </w:p>
    <w:p w14:paraId="517E7FD9" w14:textId="2B0369A1" w:rsidR="003532F7" w:rsidRDefault="003532F7" w:rsidP="00C7605F">
      <w:pPr>
        <w:spacing w:after="0" w:line="240" w:lineRule="auto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W przypadku dokonywania rejestracji na wizytę za pośrednictwem środków komunikacji elektronicznej </w:t>
      </w:r>
      <w:r w:rsidRPr="003532F7">
        <w:rPr>
          <w:b/>
          <w:sz w:val="32"/>
          <w:szCs w:val="32"/>
        </w:rPr>
        <w:t xml:space="preserve">należy </w:t>
      </w:r>
      <w:r w:rsidR="00D20C97">
        <w:rPr>
          <w:b/>
          <w:sz w:val="32"/>
          <w:szCs w:val="32"/>
        </w:rPr>
        <w:t>podać inicjały osoby uprawnio</w:t>
      </w:r>
      <w:r w:rsidR="007D0EB3">
        <w:rPr>
          <w:b/>
          <w:sz w:val="32"/>
          <w:szCs w:val="32"/>
        </w:rPr>
        <w:t xml:space="preserve">nej </w:t>
      </w:r>
      <w:r w:rsidR="00B35B01">
        <w:rPr>
          <w:b/>
          <w:sz w:val="32"/>
          <w:szCs w:val="32"/>
        </w:rPr>
        <w:t xml:space="preserve">i numer telefonu kontaktowego </w:t>
      </w:r>
      <w:r w:rsidR="007D0EB3">
        <w:rPr>
          <w:b/>
          <w:sz w:val="32"/>
          <w:szCs w:val="32"/>
        </w:rPr>
        <w:t xml:space="preserve">oraz dla porad osobistych </w:t>
      </w:r>
      <w:r w:rsidRPr="003532F7">
        <w:rPr>
          <w:b/>
          <w:sz w:val="32"/>
          <w:szCs w:val="32"/>
        </w:rPr>
        <w:t>wskazać lokalizację punktu</w:t>
      </w:r>
      <w:r w:rsidR="007D0EB3">
        <w:rPr>
          <w:b/>
          <w:sz w:val="32"/>
          <w:szCs w:val="32"/>
        </w:rPr>
        <w:t xml:space="preserve"> w którym ma zostać udzielona porada</w:t>
      </w:r>
      <w:r w:rsidR="007D0EB3" w:rsidRPr="007D0EB3">
        <w:rPr>
          <w:b/>
          <w:bCs/>
          <w:sz w:val="32"/>
          <w:szCs w:val="32"/>
        </w:rPr>
        <w:t>.</w:t>
      </w:r>
      <w:r w:rsidR="00C974B3">
        <w:rPr>
          <w:sz w:val="32"/>
          <w:szCs w:val="32"/>
        </w:rPr>
        <w:t xml:space="preserve"> </w:t>
      </w:r>
      <w:r>
        <w:rPr>
          <w:sz w:val="32"/>
          <w:szCs w:val="32"/>
        </w:rPr>
        <w:t>Przyjęcie zgłoszenia zostanie potwierdzone mailem zwrotnym. W przypadku braku możliwości przyjęcia zgłoszenia z uwagi na zajęty termin zaleca się kontakt telefoniczny.</w:t>
      </w:r>
    </w:p>
    <w:p w14:paraId="4E108452" w14:textId="4AB64570" w:rsidR="00C73574" w:rsidRPr="00C73574" w:rsidRDefault="00C73574" w:rsidP="00C73574">
      <w:pPr>
        <w:spacing w:before="100" w:beforeAutospacing="1" w:after="100" w:afterAutospacing="1" w:line="276" w:lineRule="auto"/>
        <w:jc w:val="both"/>
        <w:rPr>
          <w:sz w:val="28"/>
          <w:szCs w:val="28"/>
        </w:rPr>
      </w:pPr>
      <w:r w:rsidRPr="00C73574">
        <w:rPr>
          <w:b/>
          <w:sz w:val="28"/>
          <w:szCs w:val="28"/>
        </w:rPr>
        <w:lastRenderedPageBreak/>
        <w:t>Zgodnie z art. 8 ust. 8 Ustawy</w:t>
      </w:r>
      <w:r w:rsidRPr="00C73574">
        <w:rPr>
          <w:rFonts w:eastAsia="Times New Roman" w:cs="Times New Roman"/>
          <w:b/>
          <w:bCs/>
          <w:sz w:val="28"/>
          <w:szCs w:val="28"/>
          <w:lang w:eastAsia="pl-PL"/>
        </w:rPr>
        <w:t xml:space="preserve"> z dnia 5 sierpnia 2015 r. o </w:t>
      </w:r>
      <w:r w:rsidRPr="00C73574">
        <w:rPr>
          <w:rFonts w:eastAsia="Times New Roman" w:cs="Times New Roman"/>
          <w:b/>
          <w:bCs/>
          <w:iCs/>
          <w:sz w:val="28"/>
          <w:szCs w:val="28"/>
          <w:lang w:eastAsia="pl-PL"/>
        </w:rPr>
        <w:t>nieodpłatnej pomocy</w:t>
      </w:r>
      <w:r w:rsidRPr="00C73574">
        <w:rPr>
          <w:rFonts w:eastAsia="Times New Roman" w:cs="Times New Roman"/>
          <w:b/>
          <w:bCs/>
          <w:sz w:val="28"/>
          <w:szCs w:val="28"/>
          <w:lang w:eastAsia="pl-PL"/>
        </w:rPr>
        <w:t xml:space="preserve"> prawnej, nieodpłatnym poradnictwie obywatelskim oraz edukacji prawnej </w:t>
      </w:r>
      <w:r w:rsidRPr="00C73574">
        <w:rPr>
          <w:rFonts w:eastAsia="Times New Roman" w:cs="Times New Roman"/>
          <w:sz w:val="28"/>
          <w:szCs w:val="28"/>
          <w:lang w:eastAsia="pl-PL"/>
        </w:rPr>
        <w:t>o</w:t>
      </w:r>
      <w:r w:rsidRPr="00C73574">
        <w:rPr>
          <w:sz w:val="28"/>
          <w:szCs w:val="28"/>
        </w:rPr>
        <w:t xml:space="preserve">sobom ze znaczną niepełnosprawnością ruchową, które nie mogą stawić się </w:t>
      </w:r>
      <w:r>
        <w:rPr>
          <w:sz w:val="28"/>
          <w:szCs w:val="28"/>
        </w:rPr>
        <w:br/>
      </w:r>
      <w:r w:rsidRPr="00C73574">
        <w:rPr>
          <w:sz w:val="28"/>
          <w:szCs w:val="28"/>
        </w:rPr>
        <w:t>w</w:t>
      </w:r>
      <w:r w:rsidR="00C5154C">
        <w:rPr>
          <w:sz w:val="28"/>
          <w:szCs w:val="28"/>
        </w:rPr>
        <w:t xml:space="preserve"> </w:t>
      </w:r>
      <w:r w:rsidRPr="00C73574">
        <w:rPr>
          <w:sz w:val="28"/>
          <w:szCs w:val="28"/>
        </w:rPr>
        <w:t xml:space="preserve">punkcie osobiście, oraz osobom doświadczającym trudności </w:t>
      </w:r>
      <w:r w:rsidR="009555D6">
        <w:rPr>
          <w:sz w:val="28"/>
          <w:szCs w:val="28"/>
        </w:rPr>
        <w:br/>
      </w:r>
      <w:r w:rsidRPr="00C73574">
        <w:rPr>
          <w:sz w:val="28"/>
          <w:szCs w:val="28"/>
        </w:rPr>
        <w:t xml:space="preserve">w komunikowaniu się, o których mowa w ustawie z dnia 19 sierpnia 2011 r. </w:t>
      </w:r>
      <w:r>
        <w:rPr>
          <w:sz w:val="28"/>
          <w:szCs w:val="28"/>
        </w:rPr>
        <w:br/>
      </w:r>
      <w:r w:rsidRPr="00C73574">
        <w:rPr>
          <w:sz w:val="28"/>
          <w:szCs w:val="28"/>
        </w:rPr>
        <w:t xml:space="preserve">o języku migowym i innych środkach komunikowania się może być udzielana </w:t>
      </w:r>
      <w:r w:rsidRPr="00C73574">
        <w:rPr>
          <w:iCs/>
          <w:sz w:val="28"/>
          <w:szCs w:val="28"/>
        </w:rPr>
        <w:t>nieodpłatna pomoc</w:t>
      </w:r>
      <w:r w:rsidRPr="00C73574">
        <w:rPr>
          <w:sz w:val="28"/>
          <w:szCs w:val="28"/>
        </w:rPr>
        <w:t xml:space="preserve"> prawna lub świadczone nieodpłatne poradnictwo obywatelskie także poza punktem. </w:t>
      </w:r>
    </w:p>
    <w:p w14:paraId="0B8AE68F" w14:textId="786C5B70" w:rsidR="00F75E2C" w:rsidRPr="00247F43" w:rsidRDefault="00F75E2C" w:rsidP="00F75E2C">
      <w:pPr>
        <w:spacing w:line="240" w:lineRule="auto"/>
        <w:jc w:val="both"/>
        <w:rPr>
          <w:b/>
          <w:sz w:val="28"/>
          <w:szCs w:val="28"/>
        </w:rPr>
      </w:pPr>
      <w:r w:rsidRPr="00247F43">
        <w:rPr>
          <w:b/>
          <w:sz w:val="28"/>
          <w:szCs w:val="28"/>
        </w:rPr>
        <w:t xml:space="preserve">Zgodnie z </w:t>
      </w:r>
      <w:r w:rsidR="00247F43" w:rsidRPr="00247F43">
        <w:rPr>
          <w:b/>
          <w:sz w:val="28"/>
          <w:szCs w:val="28"/>
        </w:rPr>
        <w:t>zapisami</w:t>
      </w:r>
      <w:r w:rsidRPr="00247F43">
        <w:rPr>
          <w:b/>
          <w:sz w:val="28"/>
          <w:szCs w:val="28"/>
        </w:rPr>
        <w:t xml:space="preserve"> Rozporządzenia Ministra Sprawiedliwości z dnia </w:t>
      </w:r>
      <w:r w:rsidRPr="00247F43">
        <w:rPr>
          <w:b/>
          <w:sz w:val="28"/>
          <w:szCs w:val="28"/>
        </w:rPr>
        <w:br/>
        <w:t>21 grudnia 2018 r. w sprawie nieodpłatnej pomocy prawnej oraz nieodpłatnego poradnictwa obywatelskiego ze zmianami</w:t>
      </w:r>
      <w:r w:rsidR="00247F43" w:rsidRPr="00247F43">
        <w:rPr>
          <w:b/>
          <w:sz w:val="28"/>
          <w:szCs w:val="28"/>
        </w:rPr>
        <w:t xml:space="preserve"> określonymi w</w:t>
      </w:r>
      <w:r w:rsidRPr="00247F43">
        <w:rPr>
          <w:b/>
          <w:sz w:val="28"/>
          <w:szCs w:val="28"/>
        </w:rPr>
        <w:t>:</w:t>
      </w:r>
    </w:p>
    <w:p w14:paraId="499177DD" w14:textId="77777777" w:rsidR="00F75E2C" w:rsidRPr="007219E6" w:rsidRDefault="00A46968" w:rsidP="00F75E2C">
      <w:pPr>
        <w:spacing w:after="0" w:line="276" w:lineRule="auto"/>
        <w:jc w:val="both"/>
        <w:rPr>
          <w:rFonts w:cstheme="minorHAnsi"/>
          <w:b/>
          <w:sz w:val="28"/>
          <w:szCs w:val="28"/>
        </w:rPr>
      </w:pPr>
      <w:r w:rsidRPr="007219E6">
        <w:rPr>
          <w:rFonts w:cstheme="minorHAnsi"/>
          <w:b/>
          <w:sz w:val="28"/>
          <w:szCs w:val="28"/>
        </w:rPr>
        <w:t>§ 3</w:t>
      </w:r>
    </w:p>
    <w:p w14:paraId="0ED861DF" w14:textId="65372F09" w:rsidR="00A46968" w:rsidRPr="00A46968" w:rsidRDefault="00F75E2C" w:rsidP="00F75E2C">
      <w:pPr>
        <w:spacing w:after="0" w:line="276" w:lineRule="auto"/>
        <w:jc w:val="both"/>
        <w:rPr>
          <w:rFonts w:cstheme="minorHAnsi"/>
          <w:bCs/>
          <w:sz w:val="28"/>
          <w:szCs w:val="28"/>
        </w:rPr>
      </w:pPr>
      <w:r w:rsidRPr="00F75E2C">
        <w:rPr>
          <w:rFonts w:cstheme="minorHAnsi"/>
          <w:b/>
          <w:sz w:val="28"/>
          <w:szCs w:val="28"/>
        </w:rPr>
        <w:t xml:space="preserve">ust. </w:t>
      </w:r>
      <w:r w:rsidR="00A46968" w:rsidRPr="00F75E2C">
        <w:rPr>
          <w:rFonts w:cstheme="minorHAnsi"/>
          <w:b/>
          <w:sz w:val="28"/>
          <w:szCs w:val="28"/>
        </w:rPr>
        <w:t>3</w:t>
      </w:r>
      <w:r w:rsidR="00A46968" w:rsidRPr="00A46968">
        <w:rPr>
          <w:rFonts w:cstheme="minorHAnsi"/>
          <w:bCs/>
          <w:sz w:val="28"/>
          <w:szCs w:val="28"/>
        </w:rPr>
        <w:t xml:space="preserve"> Dokonując zgłoszenia, o którym mowa w art. 8 ust. 5 ustawy, osoba uprawniona informuje o wyborze</w:t>
      </w:r>
      <w:r>
        <w:rPr>
          <w:rFonts w:cstheme="minorHAnsi"/>
          <w:bCs/>
          <w:sz w:val="28"/>
          <w:szCs w:val="28"/>
        </w:rPr>
        <w:t xml:space="preserve"> </w:t>
      </w:r>
      <w:r w:rsidR="00A46968" w:rsidRPr="00A46968">
        <w:rPr>
          <w:rFonts w:cstheme="minorHAnsi"/>
          <w:bCs/>
          <w:sz w:val="28"/>
          <w:szCs w:val="28"/>
        </w:rPr>
        <w:t>sposobu udzielania nieodpłatnej pomocy prawnej albo świadczenia nieodpłatnego poradnictwa obywatelskiego:</w:t>
      </w:r>
    </w:p>
    <w:p w14:paraId="1E2F5D70" w14:textId="77777777" w:rsidR="00A46968" w:rsidRPr="00A46968" w:rsidRDefault="00A46968" w:rsidP="00F75E2C">
      <w:pPr>
        <w:spacing w:after="0" w:line="276" w:lineRule="auto"/>
        <w:jc w:val="both"/>
        <w:rPr>
          <w:rFonts w:cstheme="minorHAnsi"/>
          <w:bCs/>
          <w:sz w:val="28"/>
          <w:szCs w:val="28"/>
        </w:rPr>
      </w:pPr>
      <w:r w:rsidRPr="00A46968">
        <w:rPr>
          <w:rFonts w:cstheme="minorHAnsi"/>
          <w:bCs/>
          <w:sz w:val="28"/>
          <w:szCs w:val="28"/>
        </w:rPr>
        <w:t>1) osobiście w punkcie albo</w:t>
      </w:r>
    </w:p>
    <w:p w14:paraId="1A2058B9" w14:textId="4E0DEE18" w:rsidR="00A46968" w:rsidRPr="00A46968" w:rsidRDefault="00A46968" w:rsidP="00F75E2C">
      <w:pPr>
        <w:spacing w:after="0" w:line="276" w:lineRule="auto"/>
        <w:jc w:val="both"/>
        <w:rPr>
          <w:rFonts w:cstheme="minorHAnsi"/>
          <w:bCs/>
          <w:sz w:val="28"/>
          <w:szCs w:val="28"/>
        </w:rPr>
      </w:pPr>
      <w:r w:rsidRPr="00A46968">
        <w:rPr>
          <w:rFonts w:cstheme="minorHAnsi"/>
          <w:bCs/>
          <w:sz w:val="28"/>
          <w:szCs w:val="28"/>
        </w:rPr>
        <w:t>2) za pośrednictwem środków porozumiewania się na odległość.</w:t>
      </w:r>
    </w:p>
    <w:p w14:paraId="65432A57" w14:textId="11144D4E" w:rsidR="00A46968" w:rsidRPr="00A46968" w:rsidRDefault="00F75E2C" w:rsidP="00F75E2C">
      <w:pPr>
        <w:spacing w:after="0" w:line="276" w:lineRule="auto"/>
        <w:jc w:val="both"/>
        <w:rPr>
          <w:rFonts w:cstheme="minorHAnsi"/>
          <w:bCs/>
          <w:sz w:val="28"/>
          <w:szCs w:val="28"/>
        </w:rPr>
      </w:pPr>
      <w:r w:rsidRPr="00747114">
        <w:rPr>
          <w:rFonts w:cstheme="minorHAnsi"/>
          <w:b/>
          <w:sz w:val="28"/>
          <w:szCs w:val="28"/>
        </w:rPr>
        <w:t xml:space="preserve">ust. </w:t>
      </w:r>
      <w:r w:rsidR="00A46968" w:rsidRPr="00747114">
        <w:rPr>
          <w:rFonts w:cstheme="minorHAnsi"/>
          <w:b/>
          <w:sz w:val="28"/>
          <w:szCs w:val="28"/>
        </w:rPr>
        <w:t>3a</w:t>
      </w:r>
      <w:r w:rsidR="00A46968" w:rsidRPr="00747114">
        <w:rPr>
          <w:rFonts w:cstheme="minorHAnsi"/>
          <w:bCs/>
          <w:sz w:val="28"/>
          <w:szCs w:val="28"/>
        </w:rPr>
        <w:t xml:space="preserve"> W przypadku, o którym mowa w ust. 3 pkt 2, osoba, o której mowa w art. 8 ust. 8 ustawy</w:t>
      </w:r>
      <w:r w:rsidR="00A46968" w:rsidRPr="00A46968">
        <w:rPr>
          <w:rFonts w:cstheme="minorHAnsi"/>
          <w:bCs/>
          <w:sz w:val="28"/>
          <w:szCs w:val="28"/>
        </w:rPr>
        <w:t>, informuje</w:t>
      </w:r>
      <w:r>
        <w:rPr>
          <w:rFonts w:cstheme="minorHAnsi"/>
          <w:bCs/>
          <w:sz w:val="28"/>
          <w:szCs w:val="28"/>
        </w:rPr>
        <w:t xml:space="preserve"> </w:t>
      </w:r>
      <w:r w:rsidR="00A46968" w:rsidRPr="00A46968">
        <w:rPr>
          <w:rFonts w:cstheme="minorHAnsi"/>
          <w:bCs/>
          <w:sz w:val="28"/>
          <w:szCs w:val="28"/>
        </w:rPr>
        <w:t>o dostępnych jej środkach porozumiewania się na odległość.</w:t>
      </w:r>
    </w:p>
    <w:p w14:paraId="3CD50B78" w14:textId="2B300AEC" w:rsidR="00A46968" w:rsidRPr="00A46968" w:rsidRDefault="007219E6" w:rsidP="00F75E2C">
      <w:pPr>
        <w:spacing w:after="0" w:line="276" w:lineRule="auto"/>
        <w:jc w:val="both"/>
        <w:rPr>
          <w:rFonts w:cstheme="minorHAnsi"/>
          <w:bCs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ust. </w:t>
      </w:r>
      <w:r w:rsidR="00A46968" w:rsidRPr="007219E6">
        <w:rPr>
          <w:rFonts w:cstheme="minorHAnsi"/>
          <w:b/>
          <w:sz w:val="28"/>
          <w:szCs w:val="28"/>
        </w:rPr>
        <w:t>3b</w:t>
      </w:r>
      <w:r w:rsidR="00A46968" w:rsidRPr="00A46968">
        <w:rPr>
          <w:rFonts w:cstheme="minorHAnsi"/>
          <w:bCs/>
          <w:sz w:val="28"/>
          <w:szCs w:val="28"/>
        </w:rPr>
        <w:t xml:space="preserve"> Osoba, o której mowa w art. 8 ust. 8 ustawy, dokonując zgłoszenia, </w:t>
      </w:r>
      <w:r w:rsidR="009B6A4C">
        <w:rPr>
          <w:rFonts w:cstheme="minorHAnsi"/>
          <w:bCs/>
          <w:sz w:val="28"/>
          <w:szCs w:val="28"/>
        </w:rPr>
        <w:br/>
      </w:r>
      <w:r w:rsidR="00A46968" w:rsidRPr="00A46968">
        <w:rPr>
          <w:rFonts w:cstheme="minorHAnsi"/>
          <w:bCs/>
          <w:sz w:val="28"/>
          <w:szCs w:val="28"/>
        </w:rPr>
        <w:t>o którym mowa w art. 8 ust. 5 ustawy,</w:t>
      </w:r>
      <w:r>
        <w:rPr>
          <w:rFonts w:cstheme="minorHAnsi"/>
          <w:bCs/>
          <w:sz w:val="28"/>
          <w:szCs w:val="28"/>
        </w:rPr>
        <w:t xml:space="preserve"> </w:t>
      </w:r>
      <w:r w:rsidR="00A46968" w:rsidRPr="00A46968">
        <w:rPr>
          <w:rFonts w:cstheme="minorHAnsi"/>
          <w:bCs/>
          <w:sz w:val="28"/>
          <w:szCs w:val="28"/>
        </w:rPr>
        <w:t>w przypadku umawiania terminu wizyty poza punktem wskazuje okoliczności uzasadniające taką wizytę.</w:t>
      </w:r>
    </w:p>
    <w:p w14:paraId="12D4DD5C" w14:textId="6BCDFA5C" w:rsidR="00A46968" w:rsidRPr="00A46968" w:rsidRDefault="007219E6" w:rsidP="00F75E2C">
      <w:pPr>
        <w:spacing w:after="0" w:line="276" w:lineRule="auto"/>
        <w:jc w:val="both"/>
        <w:rPr>
          <w:rFonts w:cstheme="minorHAnsi"/>
          <w:bCs/>
          <w:sz w:val="28"/>
          <w:szCs w:val="28"/>
        </w:rPr>
      </w:pPr>
      <w:r w:rsidRPr="007219E6">
        <w:rPr>
          <w:rFonts w:cstheme="minorHAnsi"/>
          <w:b/>
          <w:sz w:val="28"/>
          <w:szCs w:val="28"/>
        </w:rPr>
        <w:t xml:space="preserve">ust. </w:t>
      </w:r>
      <w:r w:rsidR="00A46968" w:rsidRPr="007219E6">
        <w:rPr>
          <w:rFonts w:cstheme="minorHAnsi"/>
          <w:b/>
          <w:sz w:val="28"/>
          <w:szCs w:val="28"/>
        </w:rPr>
        <w:t>3c</w:t>
      </w:r>
      <w:r w:rsidR="00A46968" w:rsidRPr="00A46968">
        <w:rPr>
          <w:rFonts w:cstheme="minorHAnsi"/>
          <w:bCs/>
          <w:sz w:val="28"/>
          <w:szCs w:val="28"/>
        </w:rPr>
        <w:t xml:space="preserve"> W przypadku udzielania nieodpłatnej pomocy prawnej lub świadczenia nieodpłatnego poradnictwa obywatelskiego za pośrednictwem środków porozumiewania się na odległość osoba udzielająca nieodpłatnej pomocy</w:t>
      </w:r>
      <w:r w:rsidR="00842967">
        <w:rPr>
          <w:rFonts w:cstheme="minorHAnsi"/>
          <w:bCs/>
          <w:sz w:val="28"/>
          <w:szCs w:val="28"/>
        </w:rPr>
        <w:t xml:space="preserve"> </w:t>
      </w:r>
      <w:r w:rsidR="00A46968" w:rsidRPr="00A46968">
        <w:rPr>
          <w:rFonts w:cstheme="minorHAnsi"/>
          <w:bCs/>
          <w:sz w:val="28"/>
          <w:szCs w:val="28"/>
        </w:rPr>
        <w:t>prawnej lub świadcząca nieodpłatne poradnictwo obywatelskie, po otrzymaniu od starosty drogą elektroniczną</w:t>
      </w:r>
      <w:r w:rsidR="00842967">
        <w:rPr>
          <w:rFonts w:cstheme="minorHAnsi"/>
          <w:bCs/>
          <w:sz w:val="28"/>
          <w:szCs w:val="28"/>
        </w:rPr>
        <w:t xml:space="preserve"> </w:t>
      </w:r>
      <w:r w:rsidR="00A46968" w:rsidRPr="00A46968">
        <w:rPr>
          <w:rFonts w:cstheme="minorHAnsi"/>
          <w:bCs/>
          <w:sz w:val="28"/>
          <w:szCs w:val="28"/>
        </w:rPr>
        <w:t>danych kontaktowych osoby uprawnionej, porozumiewa się z nią w umówionym terminie. W przypadku braku</w:t>
      </w:r>
      <w:r w:rsidR="00842967">
        <w:rPr>
          <w:rFonts w:cstheme="minorHAnsi"/>
          <w:bCs/>
          <w:sz w:val="28"/>
          <w:szCs w:val="28"/>
        </w:rPr>
        <w:t xml:space="preserve"> </w:t>
      </w:r>
      <w:r w:rsidR="00A46968" w:rsidRPr="00A46968">
        <w:rPr>
          <w:rFonts w:cstheme="minorHAnsi"/>
          <w:bCs/>
          <w:sz w:val="28"/>
          <w:szCs w:val="28"/>
        </w:rPr>
        <w:t>kontaktu z osobą uprawnioną w czasie wyznaczonym na przeprowadzenie wizyty, nie</w:t>
      </w:r>
      <w:r w:rsidR="00842967">
        <w:rPr>
          <w:rFonts w:cstheme="minorHAnsi"/>
          <w:bCs/>
          <w:sz w:val="28"/>
          <w:szCs w:val="28"/>
        </w:rPr>
        <w:t xml:space="preserve"> </w:t>
      </w:r>
      <w:r w:rsidR="00A46968" w:rsidRPr="00A46968">
        <w:rPr>
          <w:rFonts w:cstheme="minorHAnsi"/>
          <w:bCs/>
          <w:sz w:val="28"/>
          <w:szCs w:val="28"/>
        </w:rPr>
        <w:t>wcześniej niż po podjęciu</w:t>
      </w:r>
      <w:r w:rsidR="00842967">
        <w:rPr>
          <w:rFonts w:cstheme="minorHAnsi"/>
          <w:bCs/>
          <w:sz w:val="28"/>
          <w:szCs w:val="28"/>
        </w:rPr>
        <w:t xml:space="preserve"> </w:t>
      </w:r>
      <w:r w:rsidR="00A46968" w:rsidRPr="00A46968">
        <w:rPr>
          <w:rFonts w:cstheme="minorHAnsi"/>
          <w:bCs/>
          <w:sz w:val="28"/>
          <w:szCs w:val="28"/>
        </w:rPr>
        <w:t>co najmniej dwukrotnej próby kontaktu w odstępie niekrótszym niż 5 minut, osoba udzielająca nieodpłatnej pomocy prawnej lub świadcząca nieodpłatne poradnictwo obywatelskie zamieszcza w systemie teleinformatycznym</w:t>
      </w:r>
      <w:r w:rsidR="00842967">
        <w:rPr>
          <w:rFonts w:cstheme="minorHAnsi"/>
          <w:bCs/>
          <w:sz w:val="28"/>
          <w:szCs w:val="28"/>
        </w:rPr>
        <w:t xml:space="preserve"> </w:t>
      </w:r>
      <w:r w:rsidR="00A46968" w:rsidRPr="00A46968">
        <w:rPr>
          <w:rFonts w:cstheme="minorHAnsi"/>
          <w:bCs/>
          <w:sz w:val="28"/>
          <w:szCs w:val="28"/>
        </w:rPr>
        <w:t>informację o nieprzybyciu osoby uprawnionej na wizytę.</w:t>
      </w:r>
    </w:p>
    <w:p w14:paraId="649F9ECF" w14:textId="34436AEC" w:rsidR="00A46968" w:rsidRPr="00A46968" w:rsidRDefault="00842967" w:rsidP="00F75E2C">
      <w:pPr>
        <w:spacing w:after="0" w:line="276" w:lineRule="auto"/>
        <w:jc w:val="both"/>
        <w:rPr>
          <w:rFonts w:cstheme="minorHAnsi"/>
          <w:bCs/>
          <w:sz w:val="28"/>
          <w:szCs w:val="28"/>
        </w:rPr>
      </w:pPr>
      <w:r w:rsidRPr="00842967">
        <w:rPr>
          <w:rFonts w:cstheme="minorHAnsi"/>
          <w:b/>
          <w:sz w:val="28"/>
          <w:szCs w:val="28"/>
        </w:rPr>
        <w:t xml:space="preserve">ust. </w:t>
      </w:r>
      <w:r w:rsidR="00A46968" w:rsidRPr="00842967">
        <w:rPr>
          <w:rFonts w:cstheme="minorHAnsi"/>
          <w:b/>
          <w:sz w:val="28"/>
          <w:szCs w:val="28"/>
        </w:rPr>
        <w:t>3d</w:t>
      </w:r>
      <w:r w:rsidR="00A46968" w:rsidRPr="00A46968">
        <w:rPr>
          <w:rFonts w:cstheme="minorHAnsi"/>
          <w:bCs/>
          <w:sz w:val="28"/>
          <w:szCs w:val="28"/>
        </w:rPr>
        <w:t xml:space="preserve"> W przypadku stwierdzenia, że przedstawiony przez osobę uprawnioną problem nie może być rozwiązany</w:t>
      </w:r>
      <w:r w:rsidR="006B2A4B">
        <w:rPr>
          <w:rFonts w:cstheme="minorHAnsi"/>
          <w:bCs/>
          <w:sz w:val="28"/>
          <w:szCs w:val="28"/>
        </w:rPr>
        <w:t xml:space="preserve"> </w:t>
      </w:r>
      <w:r w:rsidR="00A46968" w:rsidRPr="00A46968">
        <w:rPr>
          <w:rFonts w:cstheme="minorHAnsi"/>
          <w:bCs/>
          <w:sz w:val="28"/>
          <w:szCs w:val="28"/>
        </w:rPr>
        <w:t>w całości lub w części przez udzielenie nieodpłatnej pomocy prawnej lub świadczenie nieodpłatnego poradnictwa</w:t>
      </w:r>
      <w:r w:rsidR="006B2A4B">
        <w:rPr>
          <w:rFonts w:cstheme="minorHAnsi"/>
          <w:bCs/>
          <w:sz w:val="28"/>
          <w:szCs w:val="28"/>
        </w:rPr>
        <w:t xml:space="preserve"> </w:t>
      </w:r>
      <w:r w:rsidR="00A46968" w:rsidRPr="00A46968">
        <w:rPr>
          <w:rFonts w:cstheme="minorHAnsi"/>
          <w:bCs/>
          <w:sz w:val="28"/>
          <w:szCs w:val="28"/>
        </w:rPr>
        <w:t xml:space="preserve">obywatelskiego z wykorzystaniem środków porozumiewania się na odległość </w:t>
      </w:r>
      <w:r w:rsidR="006B2A4B">
        <w:rPr>
          <w:rFonts w:cstheme="minorHAnsi"/>
          <w:bCs/>
          <w:sz w:val="28"/>
          <w:szCs w:val="28"/>
        </w:rPr>
        <w:br/>
      </w:r>
      <w:r w:rsidR="00A46968" w:rsidRPr="00A46968">
        <w:rPr>
          <w:rFonts w:cstheme="minorHAnsi"/>
          <w:bCs/>
          <w:sz w:val="28"/>
          <w:szCs w:val="28"/>
        </w:rPr>
        <w:lastRenderedPageBreak/>
        <w:t>z uwagi na konieczność przeprowadzenia bezpośredniej analizy dokumentów, osoba udzielająca nieodpłatnej pomocy prawnej lub świadcząca nie</w:t>
      </w:r>
      <w:r w:rsidR="006B2A4B">
        <w:rPr>
          <w:rFonts w:cstheme="minorHAnsi"/>
          <w:bCs/>
          <w:sz w:val="28"/>
          <w:szCs w:val="28"/>
        </w:rPr>
        <w:t xml:space="preserve"> </w:t>
      </w:r>
      <w:r w:rsidR="00A46968" w:rsidRPr="00A46968">
        <w:rPr>
          <w:rFonts w:cstheme="minorHAnsi"/>
          <w:bCs/>
          <w:sz w:val="28"/>
          <w:szCs w:val="28"/>
        </w:rPr>
        <w:t>odpłatne poradnictwo obywatelskie:</w:t>
      </w:r>
    </w:p>
    <w:p w14:paraId="39A98FF1" w14:textId="09524590" w:rsidR="00A46968" w:rsidRPr="00A46968" w:rsidRDefault="00A46968" w:rsidP="00F75E2C">
      <w:pPr>
        <w:spacing w:after="0" w:line="276" w:lineRule="auto"/>
        <w:jc w:val="both"/>
        <w:rPr>
          <w:rFonts w:cstheme="minorHAnsi"/>
          <w:bCs/>
          <w:sz w:val="28"/>
          <w:szCs w:val="28"/>
        </w:rPr>
      </w:pPr>
      <w:r w:rsidRPr="00A46968">
        <w:rPr>
          <w:rFonts w:cstheme="minorHAnsi"/>
          <w:bCs/>
          <w:sz w:val="28"/>
          <w:szCs w:val="28"/>
        </w:rPr>
        <w:t>1) zapisuje osobę uprawnioną na wybrany przez nią dyżur, który prowadzi w tym punkcie – w sytuacji uzależnienia udzielenia porady od osobistego stawiennictwa osoby uprawnionej w punkcie, lub</w:t>
      </w:r>
    </w:p>
    <w:p w14:paraId="224053FB" w14:textId="791DD9E7" w:rsidR="00A46968" w:rsidRPr="00A46968" w:rsidRDefault="00A46968" w:rsidP="00F75E2C">
      <w:pPr>
        <w:spacing w:after="0" w:line="276" w:lineRule="auto"/>
        <w:jc w:val="both"/>
        <w:rPr>
          <w:rFonts w:cstheme="minorHAnsi"/>
          <w:bCs/>
          <w:sz w:val="28"/>
          <w:szCs w:val="28"/>
        </w:rPr>
      </w:pPr>
      <w:r w:rsidRPr="00A46968">
        <w:rPr>
          <w:rFonts w:cstheme="minorHAnsi"/>
          <w:bCs/>
          <w:sz w:val="28"/>
          <w:szCs w:val="28"/>
        </w:rPr>
        <w:t>2) podaje numer telefonu, o którym mowa w art. 8 ust. 5 zdanie pierwsze ustawy, lub informuje o sposobie dokonywania zgłoszeń za pośrednictwem środków komunikacji elektronicznej, o których mowa w art. 8 ust. 5 zdanie</w:t>
      </w:r>
      <w:r w:rsidR="00B14A82">
        <w:rPr>
          <w:rFonts w:cstheme="minorHAnsi"/>
          <w:bCs/>
          <w:sz w:val="28"/>
          <w:szCs w:val="28"/>
        </w:rPr>
        <w:t xml:space="preserve"> </w:t>
      </w:r>
      <w:r w:rsidRPr="00A46968">
        <w:rPr>
          <w:rFonts w:cstheme="minorHAnsi"/>
          <w:bCs/>
          <w:sz w:val="28"/>
          <w:szCs w:val="28"/>
        </w:rPr>
        <w:t>drugie ustawy, wskazanych przez starostę właściwego dla miejsca zamieszkania tej osoby – w sytuacji zarekomendowania osobistego stawiennictwa w punkcie najbliższym miejsca zamieszkania osoby uprawnionej.</w:t>
      </w:r>
    </w:p>
    <w:p w14:paraId="782220EF" w14:textId="02A4DE41" w:rsidR="00A46968" w:rsidRPr="00EC5F33" w:rsidRDefault="00A46968" w:rsidP="00F75E2C">
      <w:pPr>
        <w:spacing w:after="0" w:line="276" w:lineRule="auto"/>
        <w:jc w:val="both"/>
        <w:rPr>
          <w:rFonts w:cstheme="minorHAnsi"/>
          <w:b/>
          <w:sz w:val="28"/>
          <w:szCs w:val="28"/>
        </w:rPr>
      </w:pPr>
      <w:r w:rsidRPr="00EC5F33">
        <w:rPr>
          <w:rFonts w:cstheme="minorHAnsi"/>
          <w:b/>
          <w:sz w:val="28"/>
          <w:szCs w:val="28"/>
        </w:rPr>
        <w:t xml:space="preserve">§ 4 </w:t>
      </w:r>
    </w:p>
    <w:p w14:paraId="205A5E5C" w14:textId="73A1996B" w:rsidR="00A46968" w:rsidRPr="00A46968" w:rsidRDefault="00EC5F33" w:rsidP="00F75E2C">
      <w:pPr>
        <w:spacing w:after="0" w:line="276" w:lineRule="auto"/>
        <w:jc w:val="both"/>
        <w:rPr>
          <w:rFonts w:cstheme="minorHAnsi"/>
          <w:bCs/>
          <w:sz w:val="28"/>
          <w:szCs w:val="28"/>
        </w:rPr>
      </w:pPr>
      <w:r w:rsidRPr="00EC5F33">
        <w:rPr>
          <w:rFonts w:cstheme="minorHAnsi"/>
          <w:b/>
          <w:sz w:val="28"/>
          <w:szCs w:val="28"/>
        </w:rPr>
        <w:t xml:space="preserve">Ust. </w:t>
      </w:r>
      <w:r w:rsidR="00A46968" w:rsidRPr="00EC5F33">
        <w:rPr>
          <w:rFonts w:cstheme="minorHAnsi"/>
          <w:b/>
          <w:sz w:val="28"/>
          <w:szCs w:val="28"/>
        </w:rPr>
        <w:t>1.</w:t>
      </w:r>
      <w:r w:rsidR="00A46968" w:rsidRPr="00A46968">
        <w:rPr>
          <w:rFonts w:cstheme="minorHAnsi"/>
          <w:bCs/>
          <w:sz w:val="28"/>
          <w:szCs w:val="28"/>
        </w:rPr>
        <w:t xml:space="preserve"> Osobom, o których mowa w art. 8 ust. 8 ustawy, nieodpłatna pomoc prawna lub nieodpłatne poradnictwo</w:t>
      </w:r>
      <w:r w:rsidR="000113B3">
        <w:rPr>
          <w:rFonts w:cstheme="minorHAnsi"/>
          <w:bCs/>
          <w:sz w:val="28"/>
          <w:szCs w:val="28"/>
        </w:rPr>
        <w:t xml:space="preserve"> </w:t>
      </w:r>
      <w:r w:rsidR="00A46968" w:rsidRPr="00A46968">
        <w:rPr>
          <w:rFonts w:cstheme="minorHAnsi"/>
          <w:bCs/>
          <w:sz w:val="28"/>
          <w:szCs w:val="28"/>
        </w:rPr>
        <w:t>obywatelskie mogą być również udzielane lub świadczone przez zorganizowanie wizyty w:</w:t>
      </w:r>
    </w:p>
    <w:p w14:paraId="45E2B34F" w14:textId="77777777" w:rsidR="00A46968" w:rsidRPr="00A46968" w:rsidRDefault="00A46968" w:rsidP="00F75E2C">
      <w:pPr>
        <w:spacing w:after="0" w:line="276" w:lineRule="auto"/>
        <w:jc w:val="both"/>
        <w:rPr>
          <w:rFonts w:cstheme="minorHAnsi"/>
          <w:bCs/>
          <w:sz w:val="28"/>
          <w:szCs w:val="28"/>
        </w:rPr>
      </w:pPr>
      <w:r w:rsidRPr="00A46968">
        <w:rPr>
          <w:rFonts w:cstheme="minorHAnsi"/>
          <w:bCs/>
          <w:sz w:val="28"/>
          <w:szCs w:val="28"/>
        </w:rPr>
        <w:t>1) miejscu zamieszkania tych osób lub</w:t>
      </w:r>
    </w:p>
    <w:p w14:paraId="64E0D783" w14:textId="42EFFE9A" w:rsidR="00A46968" w:rsidRPr="00A46968" w:rsidRDefault="00A46968" w:rsidP="00F75E2C">
      <w:pPr>
        <w:spacing w:after="0" w:line="276" w:lineRule="auto"/>
        <w:jc w:val="both"/>
        <w:rPr>
          <w:rFonts w:cstheme="minorHAnsi"/>
          <w:bCs/>
          <w:sz w:val="28"/>
          <w:szCs w:val="28"/>
        </w:rPr>
      </w:pPr>
      <w:r w:rsidRPr="00A46968">
        <w:rPr>
          <w:rFonts w:cstheme="minorHAnsi"/>
          <w:bCs/>
          <w:sz w:val="28"/>
          <w:szCs w:val="28"/>
        </w:rPr>
        <w:t>2) miejscu wyposażonym w urządzenie ułatwiające porozumiewanie się z osobami doświadczającymi trudności</w:t>
      </w:r>
      <w:r w:rsidR="00CE2983">
        <w:rPr>
          <w:rFonts w:cstheme="minorHAnsi"/>
          <w:bCs/>
          <w:sz w:val="28"/>
          <w:szCs w:val="28"/>
        </w:rPr>
        <w:t xml:space="preserve"> </w:t>
      </w:r>
      <w:r w:rsidRPr="00A46968">
        <w:rPr>
          <w:rFonts w:cstheme="minorHAnsi"/>
          <w:bCs/>
          <w:sz w:val="28"/>
          <w:szCs w:val="28"/>
        </w:rPr>
        <w:t>w komunikowaniu się, lub</w:t>
      </w:r>
    </w:p>
    <w:p w14:paraId="20B8B680" w14:textId="77777777" w:rsidR="00A46968" w:rsidRPr="00A46968" w:rsidRDefault="00A46968" w:rsidP="00F75E2C">
      <w:pPr>
        <w:spacing w:after="0" w:line="276" w:lineRule="auto"/>
        <w:jc w:val="both"/>
        <w:rPr>
          <w:rFonts w:cstheme="minorHAnsi"/>
          <w:bCs/>
          <w:sz w:val="28"/>
          <w:szCs w:val="28"/>
        </w:rPr>
      </w:pPr>
      <w:r w:rsidRPr="00A46968">
        <w:rPr>
          <w:rFonts w:cstheme="minorHAnsi"/>
          <w:bCs/>
          <w:sz w:val="28"/>
          <w:szCs w:val="28"/>
        </w:rPr>
        <w:t>3) miejscu, w którym zapewnia się możliwość skorzystania z pomocy tłumacza języka migowego, lub</w:t>
      </w:r>
    </w:p>
    <w:p w14:paraId="693E1447" w14:textId="77777777" w:rsidR="00A46968" w:rsidRPr="00A46968" w:rsidRDefault="00A46968" w:rsidP="00F75E2C">
      <w:pPr>
        <w:spacing w:after="0" w:line="276" w:lineRule="auto"/>
        <w:jc w:val="both"/>
        <w:rPr>
          <w:rFonts w:cstheme="minorHAnsi"/>
          <w:bCs/>
          <w:sz w:val="28"/>
          <w:szCs w:val="28"/>
        </w:rPr>
      </w:pPr>
      <w:r w:rsidRPr="00A46968">
        <w:rPr>
          <w:rFonts w:cstheme="minorHAnsi"/>
          <w:bCs/>
          <w:sz w:val="28"/>
          <w:szCs w:val="28"/>
        </w:rPr>
        <w:t>4) innym miejscu dostosowanym do potrzeb tych osób.</w:t>
      </w:r>
    </w:p>
    <w:p w14:paraId="05357270" w14:textId="004D6C29" w:rsidR="00A46968" w:rsidRPr="00A46968" w:rsidRDefault="00A46968" w:rsidP="00F75E2C">
      <w:pPr>
        <w:spacing w:after="0" w:line="276" w:lineRule="auto"/>
        <w:jc w:val="both"/>
        <w:rPr>
          <w:rFonts w:cstheme="minorHAnsi"/>
          <w:bCs/>
          <w:sz w:val="28"/>
          <w:szCs w:val="28"/>
        </w:rPr>
      </w:pPr>
      <w:r w:rsidRPr="00A46968">
        <w:rPr>
          <w:rFonts w:cstheme="minorHAnsi"/>
          <w:bCs/>
          <w:sz w:val="28"/>
          <w:szCs w:val="28"/>
        </w:rPr>
        <w:t>2. Przed umówieniem wizyty, o której mowa w ust. 1, osoba udzielająca nieodpłatnej pomocy prawnej lub świadcząca nieodpłatne poradnictwo obywatelskie może skontaktować się z osobą uprawnioną, o której mowa w art. 8 ust. 8</w:t>
      </w:r>
      <w:r w:rsidR="000113B3">
        <w:rPr>
          <w:rFonts w:cstheme="minorHAnsi"/>
          <w:bCs/>
          <w:sz w:val="28"/>
          <w:szCs w:val="28"/>
        </w:rPr>
        <w:t xml:space="preserve"> </w:t>
      </w:r>
      <w:r w:rsidRPr="00A46968">
        <w:rPr>
          <w:rFonts w:cstheme="minorHAnsi"/>
          <w:bCs/>
          <w:sz w:val="28"/>
          <w:szCs w:val="28"/>
        </w:rPr>
        <w:t>ustawy, za pośrednictwem środków porozumiewania się na odległość.</w:t>
      </w:r>
    </w:p>
    <w:p w14:paraId="56AEB634" w14:textId="1D6182BD" w:rsidR="00A46968" w:rsidRPr="00A46968" w:rsidRDefault="00A46968" w:rsidP="00F75E2C">
      <w:pPr>
        <w:spacing w:after="0" w:line="276" w:lineRule="auto"/>
        <w:jc w:val="both"/>
        <w:rPr>
          <w:rFonts w:cstheme="minorHAnsi"/>
          <w:bCs/>
          <w:sz w:val="28"/>
          <w:szCs w:val="28"/>
        </w:rPr>
      </w:pPr>
      <w:r w:rsidRPr="00A46968">
        <w:rPr>
          <w:rFonts w:cstheme="minorHAnsi"/>
          <w:bCs/>
          <w:sz w:val="28"/>
          <w:szCs w:val="28"/>
        </w:rPr>
        <w:t xml:space="preserve">3. Osoba udzielająca nieodpłatnej pomocy prawnej lub świadcząca nieodpłatne poradnictwo obywatelskie odbiera od osoby uprawnionej oświadczenie, </w:t>
      </w:r>
      <w:r w:rsidR="009673D0">
        <w:rPr>
          <w:rFonts w:cstheme="minorHAnsi"/>
          <w:bCs/>
          <w:sz w:val="28"/>
          <w:szCs w:val="28"/>
        </w:rPr>
        <w:br/>
      </w:r>
      <w:r w:rsidRPr="00A46968">
        <w:rPr>
          <w:rFonts w:cstheme="minorHAnsi"/>
          <w:bCs/>
          <w:sz w:val="28"/>
          <w:szCs w:val="28"/>
        </w:rPr>
        <w:t>o którym mowa w art. 4 ust. 2 lub w art. 11 ust. 4 ustawy.</w:t>
      </w:r>
    </w:p>
    <w:p w14:paraId="570CD74B" w14:textId="77777777" w:rsidR="00A46968" w:rsidRDefault="00A46968" w:rsidP="00D20C97">
      <w:pPr>
        <w:spacing w:before="100" w:beforeAutospacing="1" w:after="100" w:afterAutospacing="1" w:line="276" w:lineRule="auto"/>
        <w:jc w:val="both"/>
        <w:rPr>
          <w:b/>
          <w:sz w:val="32"/>
          <w:szCs w:val="32"/>
        </w:rPr>
      </w:pPr>
    </w:p>
    <w:p w14:paraId="73D22A0D" w14:textId="77777777" w:rsidR="00A46968" w:rsidRDefault="00A46968" w:rsidP="00D20C97">
      <w:pPr>
        <w:spacing w:before="100" w:beforeAutospacing="1" w:after="100" w:afterAutospacing="1" w:line="276" w:lineRule="auto"/>
        <w:jc w:val="both"/>
        <w:rPr>
          <w:sz w:val="32"/>
          <w:szCs w:val="32"/>
        </w:rPr>
      </w:pPr>
    </w:p>
    <w:p w14:paraId="30DF8163" w14:textId="4BDE06C0" w:rsidR="00283D0A" w:rsidRPr="00FB6DB2" w:rsidRDefault="00283D0A" w:rsidP="00283D0A">
      <w:pPr>
        <w:spacing w:after="0" w:line="276" w:lineRule="auto"/>
        <w:jc w:val="both"/>
        <w:rPr>
          <w:b/>
          <w:bCs/>
          <w:sz w:val="32"/>
          <w:szCs w:val="32"/>
        </w:rPr>
      </w:pPr>
    </w:p>
    <w:p w14:paraId="7BA7A2FB" w14:textId="77777777" w:rsidR="00DB70C5" w:rsidRPr="00105600" w:rsidRDefault="00DB70C5" w:rsidP="00105600">
      <w:pPr>
        <w:spacing w:line="276" w:lineRule="auto"/>
        <w:jc w:val="both"/>
        <w:rPr>
          <w:sz w:val="32"/>
          <w:szCs w:val="32"/>
        </w:rPr>
      </w:pPr>
    </w:p>
    <w:sectPr w:rsidR="00DB70C5" w:rsidRPr="00105600" w:rsidSect="00C7605F">
      <w:pgSz w:w="11906" w:h="16838"/>
      <w:pgMar w:top="851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B66306"/>
    <w:multiLevelType w:val="hybridMultilevel"/>
    <w:tmpl w:val="71AA1D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15289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03D"/>
    <w:rsid w:val="000113B3"/>
    <w:rsid w:val="0001706A"/>
    <w:rsid w:val="00074D4A"/>
    <w:rsid w:val="000959A3"/>
    <w:rsid w:val="00102DE8"/>
    <w:rsid w:val="00105600"/>
    <w:rsid w:val="00155AAE"/>
    <w:rsid w:val="00181529"/>
    <w:rsid w:val="001F74D6"/>
    <w:rsid w:val="0021655A"/>
    <w:rsid w:val="00247F43"/>
    <w:rsid w:val="00283D0A"/>
    <w:rsid w:val="002B02EF"/>
    <w:rsid w:val="002F6A4E"/>
    <w:rsid w:val="003532F7"/>
    <w:rsid w:val="00450A1B"/>
    <w:rsid w:val="004C7574"/>
    <w:rsid w:val="00510B03"/>
    <w:rsid w:val="00562A7F"/>
    <w:rsid w:val="00600BC8"/>
    <w:rsid w:val="00604DBA"/>
    <w:rsid w:val="006B2A4B"/>
    <w:rsid w:val="006D74EF"/>
    <w:rsid w:val="006E2807"/>
    <w:rsid w:val="006F6B3B"/>
    <w:rsid w:val="0070550D"/>
    <w:rsid w:val="007065D3"/>
    <w:rsid w:val="007219E6"/>
    <w:rsid w:val="00723011"/>
    <w:rsid w:val="0073791C"/>
    <w:rsid w:val="00747114"/>
    <w:rsid w:val="007A252D"/>
    <w:rsid w:val="007D0EB3"/>
    <w:rsid w:val="007E2B85"/>
    <w:rsid w:val="00842967"/>
    <w:rsid w:val="00856069"/>
    <w:rsid w:val="00877A2B"/>
    <w:rsid w:val="00893C2F"/>
    <w:rsid w:val="008A4F13"/>
    <w:rsid w:val="008D6E24"/>
    <w:rsid w:val="009555D6"/>
    <w:rsid w:val="009673D0"/>
    <w:rsid w:val="009B6A4C"/>
    <w:rsid w:val="00A147E1"/>
    <w:rsid w:val="00A2538E"/>
    <w:rsid w:val="00A46968"/>
    <w:rsid w:val="00A80D01"/>
    <w:rsid w:val="00B14A82"/>
    <w:rsid w:val="00B35B01"/>
    <w:rsid w:val="00C0603D"/>
    <w:rsid w:val="00C13859"/>
    <w:rsid w:val="00C3639F"/>
    <w:rsid w:val="00C5154C"/>
    <w:rsid w:val="00C73574"/>
    <w:rsid w:val="00C7605F"/>
    <w:rsid w:val="00C974B3"/>
    <w:rsid w:val="00CC4AC9"/>
    <w:rsid w:val="00CE24C3"/>
    <w:rsid w:val="00CE2983"/>
    <w:rsid w:val="00CF50DE"/>
    <w:rsid w:val="00D20C97"/>
    <w:rsid w:val="00D27A8C"/>
    <w:rsid w:val="00DB70C5"/>
    <w:rsid w:val="00EC5F33"/>
    <w:rsid w:val="00ED032A"/>
    <w:rsid w:val="00EE7696"/>
    <w:rsid w:val="00F75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516C42"/>
  <w15:chartTrackingRefBased/>
  <w15:docId w15:val="{8F3370BF-B54D-4098-9F0B-408301028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532F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532F7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450A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npp.npo@powiat.glogo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3</Pages>
  <Words>846</Words>
  <Characters>5076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 KP. Pieper</dc:creator>
  <cp:keywords/>
  <dc:description/>
  <cp:lastModifiedBy>Kamila Pieper</cp:lastModifiedBy>
  <cp:revision>50</cp:revision>
  <cp:lastPrinted>2025-12-31T09:54:00Z</cp:lastPrinted>
  <dcterms:created xsi:type="dcterms:W3CDTF">2023-07-03T09:04:00Z</dcterms:created>
  <dcterms:modified xsi:type="dcterms:W3CDTF">2025-12-31T09:55:00Z</dcterms:modified>
</cp:coreProperties>
</file>